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spacing w:line="276" w:lineRule="auto"/>
        <w:jc w:val="center"/>
        <w:rPr>
          <w:rFonts w:ascii="Georgia" w:cs="Georgia" w:eastAsia="Georgia" w:hAnsi="Georgia"/>
          <w:b w:val="1"/>
          <w:sz w:val="24"/>
          <w:szCs w:val="24"/>
        </w:rPr>
      </w:pPr>
      <w:r w:rsidDel="00000000" w:rsidR="00000000" w:rsidRPr="00000000">
        <w:rPr>
          <w:rFonts w:ascii="Georgia" w:cs="Georgia" w:eastAsia="Georgia" w:hAnsi="Georgia"/>
          <w:b w:val="1"/>
          <w:sz w:val="24"/>
          <w:szCs w:val="24"/>
          <w:rtl w:val="0"/>
        </w:rPr>
        <w:t xml:space="preserve">Тема: Характер — Осторожный (2)</w:t>
      </w:r>
    </w:p>
    <w:p w:rsidR="00000000" w:rsidDel="00000000" w:rsidP="00000000" w:rsidRDefault="00000000" w:rsidRPr="00000000" w14:paraId="00000002">
      <w:pPr>
        <w:spacing w:line="276" w:lineRule="auto"/>
        <w:jc w:val="center"/>
        <w:rPr>
          <w:rFonts w:ascii="Georgia" w:cs="Georgia" w:eastAsia="Georgia" w:hAnsi="Georgia"/>
          <w:sz w:val="24"/>
          <w:szCs w:val="24"/>
        </w:rPr>
      </w:pP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Примечание: Этот урок призван уравновесить урок о широкости.</w:t>
      </w:r>
    </w:p>
    <w:p w:rsidR="00000000" w:rsidDel="00000000" w:rsidP="00000000" w:rsidRDefault="00000000" w:rsidRPr="00000000" w14:paraId="00000003">
      <w:pPr>
        <w:spacing w:line="276" w:lineRule="auto"/>
        <w:jc w:val="center"/>
        <w:rPr>
          <w:rFonts w:ascii="Georgia" w:cs="Georgia" w:eastAsia="Georgia" w:hAnsi="Georgia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pacing w:line="276" w:lineRule="auto"/>
        <w:jc w:val="both"/>
        <w:rPr>
          <w:rFonts w:ascii="Georgia" w:cs="Georgia" w:eastAsia="Georgia" w:hAnsi="Georgia"/>
          <w:b w:val="1"/>
          <w:sz w:val="24"/>
          <w:szCs w:val="24"/>
        </w:rPr>
      </w:pP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Примечание: Практическое применение, приведённое в уроке, является лишь вариантом, предложенным святым для их подготовки. Оно не предназначено для того, чтобы направлять или ограничивать способ применения бремени урока. Мы воодушевляем святых молиться и соприкасаться с Господом, чтобы получить Его бремя и водительство в проведении и применении урока. Общайтесь с другими святыми. Задавая вопросы детям, вы также можете найти много полезных применений.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line="276" w:lineRule="auto"/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spacing w:line="276" w:lineRule="auto"/>
        <w:rPr/>
      </w:pPr>
      <w:r w:rsidDel="00000000" w:rsidR="00000000" w:rsidRPr="00000000">
        <w:rPr>
          <w:rFonts w:ascii="Georgia" w:cs="Georgia" w:eastAsia="Georgia" w:hAnsi="Georgia"/>
          <w:b w:val="1"/>
          <w:sz w:val="24"/>
          <w:szCs w:val="24"/>
          <w:u w:val="single"/>
          <w:rtl w:val="0"/>
        </w:rPr>
        <w:t xml:space="preserve">Начальный уровень: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spacing w:line="276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line="276" w:lineRule="auto"/>
        <w:ind w:left="975" w:hanging="1005"/>
        <w:jc w:val="both"/>
        <w:rPr/>
      </w:pP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Стих: </w:t>
        <w:tab/>
        <w:t xml:space="preserve">“Ты моё потайное место; / Ты сохраняешь меня от беды.” (Пс. 32:7а)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spacing w:line="276" w:lineRule="auto"/>
        <w:ind w:left="975" w:hanging="1005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spacing w:line="276" w:lineRule="auto"/>
        <w:ind w:left="975" w:hanging="1005"/>
        <w:jc w:val="both"/>
        <w:rPr/>
      </w:pP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Бремя: </w:t>
        <w:tab/>
        <w:t xml:space="preserve">Осторожный человек - это тот, кто прилагает усилия, чтобы сделать что-то правильно, безопасно, не причиняя вреда. Мы должны быть осторожными, когда мы играем снаружи, или когда пользуемся определёнными предметами.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spacing w:line="276" w:lineRule="auto"/>
        <w:ind w:left="975" w:hanging="1005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spacing w:line="276" w:lineRule="auto"/>
        <w:ind w:left="-30" w:firstLine="0"/>
        <w:jc w:val="both"/>
        <w:rPr>
          <w:rFonts w:ascii="Georgia" w:cs="Georgia" w:eastAsia="Georgia" w:hAnsi="Georgia"/>
          <w:sz w:val="24"/>
          <w:szCs w:val="24"/>
        </w:rPr>
      </w:pP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Практическое применение:  Осторожный человек делает вещи надлежаще и правильно. Раскрашивая, осторожный человек будет делать это, не выходя за линии, следуя инструкциям. Осторожный человек также предусмотрительный. Он бдителен и внимателен в том, чтобы предвидеть опасность и избежать её. Например, переходя дорогу, осторожный человек посмотрит по сторонам, чтобы убедиться, что переходить безопасно. Осторожный человек также предусмотрителен, когда он обращается с определёнными вещами, например, когда он режет ножницами или наливает воду в стакан. </w:t>
      </w:r>
    </w:p>
    <w:p w:rsidR="00000000" w:rsidDel="00000000" w:rsidP="00000000" w:rsidRDefault="00000000" w:rsidRPr="00000000" w14:paraId="0000000D">
      <w:pPr>
        <w:spacing w:line="276" w:lineRule="auto"/>
        <w:ind w:left="-30" w:firstLine="0"/>
        <w:jc w:val="both"/>
        <w:rPr>
          <w:rFonts w:ascii="Georgia" w:cs="Georgia" w:eastAsia="Georgia" w:hAnsi="Georgia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spacing w:line="276" w:lineRule="auto"/>
        <w:ind w:left="-30" w:firstLine="0"/>
        <w:jc w:val="both"/>
        <w:rPr/>
      </w:pPr>
      <w:r w:rsidDel="00000000" w:rsidR="00000000" w:rsidRPr="00000000">
        <w:rPr>
          <w:rFonts w:ascii="Georgia" w:cs="Georgia" w:eastAsia="Georgia" w:hAnsi="Georgia"/>
          <w:b w:val="1"/>
          <w:sz w:val="24"/>
          <w:szCs w:val="24"/>
          <w:u w:val="single"/>
          <w:rtl w:val="0"/>
        </w:rPr>
        <w:t xml:space="preserve">Средний уровень: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spacing w:line="276" w:lineRule="auto"/>
        <w:ind w:left="-30" w:firstLine="0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spacing w:line="276" w:lineRule="auto"/>
        <w:ind w:left="975" w:hanging="1005"/>
        <w:jc w:val="both"/>
        <w:rPr/>
      </w:pP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Стих: </w:t>
        <w:tab/>
        <w:t xml:space="preserve">“Приложи твоё сердце к наставлению / И твои уши - к словам знания.” (Прит. 23:12)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spacing w:line="276" w:lineRule="auto"/>
        <w:ind w:left="975" w:hanging="1005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spacing w:line="276" w:lineRule="auto"/>
        <w:ind w:left="975" w:hanging="1005"/>
        <w:jc w:val="both"/>
        <w:rPr/>
      </w:pP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Бремя:  Осторожный человек - это тот, кто прилагает усилия, чтобы сделать что-то правильно, безопасно, не причиняя вреда. Осторожный человек уделяет внимание деталям. Мы должны проявлять осторожность, когда мы работаем над проектом или выполняем работу.</w:t>
        <w:tab/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spacing w:line="276" w:lineRule="auto"/>
        <w:ind w:left="975" w:hanging="1005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spacing w:line="276" w:lineRule="auto"/>
        <w:ind w:left="-30" w:firstLine="0"/>
        <w:jc w:val="both"/>
        <w:rPr>
          <w:rFonts w:ascii="Georgia" w:cs="Georgia" w:eastAsia="Georgia" w:hAnsi="Georgia"/>
          <w:sz w:val="24"/>
          <w:szCs w:val="24"/>
        </w:rPr>
      </w:pP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Практическое применение: Перед тем, как сдать контрольную работу, мы должны потратить время и просмотреть, что мы написали. Мы должны всё проверить, чтобы убедиться, что наш почерк аккуратный, все слова написаны правильно и предложения имеют смысл. Когда нас просят убрать в комнате, мы должны исполнить задание с осторожностью и тщательностью. Мы должны застелить кровать, сложить одежду, разложить игрушки по своим местам и прибраться на столе. Как всё выглядит, когда мы закончили? Осторожный человек всегда уделяет внимание деталям и показывает свои мысли действиями. Он не небрежен и не неряшлив.</w:t>
      </w:r>
    </w:p>
    <w:p w:rsidR="00000000" w:rsidDel="00000000" w:rsidP="00000000" w:rsidRDefault="00000000" w:rsidRPr="00000000" w14:paraId="00000015">
      <w:pPr>
        <w:spacing w:line="276" w:lineRule="auto"/>
        <w:ind w:left="-30" w:firstLine="0"/>
        <w:jc w:val="both"/>
        <w:rPr>
          <w:rFonts w:ascii="Georgia" w:cs="Georgia" w:eastAsia="Georgia" w:hAnsi="Georgia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spacing w:line="276" w:lineRule="auto"/>
        <w:ind w:left="-30" w:firstLine="0"/>
        <w:jc w:val="both"/>
        <w:rPr/>
      </w:pPr>
      <w:r w:rsidDel="00000000" w:rsidR="00000000" w:rsidRPr="00000000">
        <w:rPr>
          <w:rFonts w:ascii="Georgia" w:cs="Georgia" w:eastAsia="Georgia" w:hAnsi="Georgia"/>
          <w:b w:val="1"/>
          <w:sz w:val="24"/>
          <w:szCs w:val="24"/>
          <w:u w:val="single"/>
          <w:rtl w:val="0"/>
        </w:rPr>
        <w:t xml:space="preserve">Продвинутый уровень: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spacing w:line="276" w:lineRule="auto"/>
        <w:ind w:left="-30" w:firstLine="0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spacing w:line="276" w:lineRule="auto"/>
        <w:ind w:left="975" w:hanging="1005"/>
        <w:jc w:val="both"/>
        <w:rPr/>
      </w:pP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Стих: </w:t>
        <w:tab/>
        <w:t xml:space="preserve">“Итак, смотрите внимательно, как вы ходите, - не как немудрые, а как мудрые” (Эф. 5:15)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spacing w:line="276" w:lineRule="auto"/>
        <w:ind w:left="975" w:hanging="1005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spacing w:line="276" w:lineRule="auto"/>
        <w:ind w:left="975" w:hanging="1005"/>
        <w:jc w:val="both"/>
        <w:rPr/>
      </w:pP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Бремя: </w:t>
        <w:tab/>
        <w:t xml:space="preserve">Осторожный человек - это тот, кто прилагает усилия, чтобы сделать что-то правильно, безопасно, не причиняя вреда. Мы должны проявлять осторожность, когда нам доверяют вещи, важные для других.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spacing w:line="276" w:lineRule="auto"/>
        <w:ind w:left="-30" w:firstLine="0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spacing w:line="276" w:lineRule="auto"/>
        <w:ind w:left="-30" w:firstLine="0"/>
        <w:jc w:val="both"/>
        <w:rPr/>
      </w:pP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Практическое применение: Когда вам поручили задание присмотреть за вашими братьями/сёстрами в парке, как вы справляетесь с этим? Следуете ли вы за ними повсюду, чтобы убедиться, что они в безопасности? Или вы продолжаете играть в свою игру? Если ваша подруга одалживает вам свою любимую книгу, или что-то, что она ценит, например, камеру, как вы обходитесь с этими вещами? Читаете ли вы книгу с осторожностью? Обходитесь ли вы с камерой так же бережно, как будто она ваша? Вы возвращаете книгу/камеру в таком же состоянии? Осторожный человек всегда бережно обходится с вещами, порученными ему другими.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spacing w:line="276" w:lineRule="auto"/>
        <w:ind w:left="-30" w:firstLine="0"/>
        <w:jc w:val="both"/>
        <w:rPr/>
      </w:pP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spacing w:line="276" w:lineRule="auto"/>
        <w:ind w:left="-30" w:firstLine="0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spacing w:line="276" w:lineRule="auto"/>
        <w:ind w:left="-3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spacing w:line="276" w:lineRule="auto"/>
        <w:ind w:left="-3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spacing w:line="276" w:lineRule="auto"/>
        <w:ind w:left="-3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spacing w:line="276" w:lineRule="auto"/>
        <w:ind w:left="-3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spacing w:line="276" w:lineRule="auto"/>
        <w:ind w:left="-3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spacing w:line="276" w:lineRule="auto"/>
        <w:ind w:left="-3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spacing w:line="276" w:lineRule="auto"/>
        <w:ind w:left="-3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spacing w:line="276" w:lineRule="auto"/>
        <w:ind w:left="-3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rPr/>
      </w:pPr>
      <w:r w:rsidDel="00000000" w:rsidR="00000000" w:rsidRPr="00000000">
        <w:rPr>
          <w:rtl w:val="0"/>
        </w:rPr>
      </w:r>
    </w:p>
    <w:sectPr>
      <w:pgSz w:h="16834" w:w="11909"/>
      <w:pgMar w:bottom="1440" w:top="1440" w:left="1440" w:right="1440" w:header="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Georgia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ru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