
<file path=[Content_Types].xml><?xml version="1.0" encoding="utf-8"?>
<Types xmlns="http://schemas.openxmlformats.org/package/2006/content-types">
  <Default ContentType="application/xml" Extension="xml"/>
  <Default ContentType="application/vnd.openxmlformats-package.relationships+xml" Extension="rels"/>
  <Override ContentType="application/vnd.openxmlformats-officedocument.wordprocessingml.settings+xml" PartName="/word/settings.xml"/>
  <Override ContentType="application/vnd.openxmlformats-officedocument.wordprocessingml.styles+xml" PartName="/word/styles.xml"/>
  <Override ContentType="application/vnd.openxmlformats-officedocument.wordprocessingml.fontTable+xml" PartName="/word/fontTable.xml"/>
  <Override ContentType="application/vnd.openxmlformats-officedocument.wordprocessingml.numbering+xml" PartName="/word/numbering.xml"/>
  <Override ContentType="application/vnd.openxmlformats-officedocument.wordprocessingml.document.main+xml" PartName="/word/document.xml"/>
  <Override ContentType="application/vnd.openxmlformats-officedocument.theme+xml" PartName="/word/theme/theme1.xml"/>
</Types>
</file>

<file path=_rels/.rels><?xml version="1.0" encoding="UTF-8" standalone="yes"?><Relationships xmlns="http://schemas.openxmlformats.org/package/2006/relationships"><Relationship Id="rId1" Type="http://schemas.openxmlformats.org/officeDocument/2006/relationships/officeDocument" Target="word/document.xml"/></Relationships>
</file>

<file path=word/document.xml><?xml version="1.0" encoding="utf-8"?>
<w:document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w:body>
    <w:p w:rsidR="00000000" w:rsidDel="00000000" w:rsidP="00000000" w:rsidRDefault="00000000" w:rsidRPr="00000000" w14:paraId="00000001">
      <w:pPr>
        <w:ind w:left="-30" w:firstLine="0"/>
        <w:jc w:val="center"/>
        <w:rPr>
          <w:rFonts w:ascii="Georgia" w:cs="Georgia" w:eastAsia="Georgia" w:hAnsi="Georgia"/>
          <w:b w:val="1"/>
        </w:rPr>
      </w:pPr>
      <w:r w:rsidDel="00000000" w:rsidR="00000000" w:rsidRPr="00000000">
        <w:rPr>
          <w:rFonts w:ascii="Georgia" w:cs="Georgia" w:eastAsia="Georgia" w:hAnsi="Georgia"/>
          <w:b w:val="1"/>
          <w:rtl w:val="0"/>
        </w:rPr>
        <w:t xml:space="preserve">Тема: Характер – Страдать без жалоб</w:t>
      </w:r>
    </w:p>
    <w:p w:rsidR="00000000" w:rsidDel="00000000" w:rsidP="00000000" w:rsidRDefault="00000000" w:rsidRPr="00000000" w14:paraId="00000002">
      <w:pPr>
        <w:ind w:left="-30" w:firstLine="0"/>
        <w:jc w:val="both"/>
        <w:rPr>
          <w:rFonts w:ascii="Georgia" w:cs="Georgia" w:eastAsia="Georgia" w:hAnsi="Georgia"/>
          <w:b w:val="1"/>
        </w:rPr>
      </w:pPr>
      <w:r w:rsidDel="00000000" w:rsidR="00000000" w:rsidRPr="00000000">
        <w:rPr>
          <w:rFonts w:ascii="Georgia" w:cs="Georgia" w:eastAsia="Georgia" w:hAnsi="Georgia"/>
          <w:b w:val="1"/>
          <w:rtl w:val="0"/>
        </w:rPr>
        <w:t xml:space="preserve"> </w:t>
      </w:r>
    </w:p>
    <w:p w:rsidR="00000000" w:rsidDel="00000000" w:rsidP="00000000" w:rsidRDefault="00000000" w:rsidRPr="00000000" w14:paraId="00000003">
      <w:pPr>
        <w:ind w:left="-30" w:firstLine="0"/>
        <w:jc w:val="both"/>
        <w:rPr>
          <w:rFonts w:ascii="Georgia" w:cs="Georgia" w:eastAsia="Georgia" w:hAnsi="Georgia"/>
        </w:rPr>
      </w:pPr>
      <w:r w:rsidDel="00000000" w:rsidR="00000000" w:rsidRPr="00000000">
        <w:rPr>
          <w:rFonts w:ascii="Georgia" w:cs="Georgia" w:eastAsia="Georgia" w:hAnsi="Georgia"/>
          <w:b w:val="1"/>
          <w:rtl w:val="0"/>
        </w:rPr>
        <w:t xml:space="preserve">Примечание:</w:t>
      </w:r>
      <w:r w:rsidDel="00000000" w:rsidR="00000000" w:rsidRPr="00000000">
        <w:rPr>
          <w:rFonts w:ascii="Georgia" w:cs="Georgia" w:eastAsia="Georgia" w:hAnsi="Georgia"/>
          <w:rtl w:val="0"/>
        </w:rPr>
        <w:t xml:space="preserve"> Практические примеры, приведенные в уроке, приводятся всего лишь как предложения, чтобы помочь святым в подготовке. Они не должны направлять или ограничивать способы, которыми суть урока показывается на практике. Мы воодушевляем святых молиться и соприкасаться с Господом, чтобы получить Его бремя и водительство в преподнесении и практическом применении уроков. Общение с другими святыми и с самими детьми могут также выявить много полезных практических применений.</w:t>
      </w:r>
    </w:p>
    <w:p w:rsidR="00000000" w:rsidDel="00000000" w:rsidP="00000000" w:rsidRDefault="00000000" w:rsidRPr="00000000" w14:paraId="00000004">
      <w:pPr>
        <w:ind w:left="-30" w:firstLine="0"/>
        <w:jc w:val="both"/>
        <w:rPr>
          <w:rFonts w:ascii="Georgia" w:cs="Georgia" w:eastAsia="Georgia" w:hAnsi="Georgia"/>
        </w:rPr>
      </w:pPr>
      <w:r w:rsidDel="00000000" w:rsidR="00000000" w:rsidRPr="00000000">
        <w:rPr>
          <w:rFonts w:ascii="Georgia" w:cs="Georgia" w:eastAsia="Georgia" w:hAnsi="Georgia"/>
          <w:rtl w:val="0"/>
        </w:rPr>
        <w:t xml:space="preserve"> </w:t>
      </w:r>
    </w:p>
    <w:p w:rsidR="00000000" w:rsidDel="00000000" w:rsidP="00000000" w:rsidRDefault="00000000" w:rsidRPr="00000000" w14:paraId="00000005">
      <w:pPr>
        <w:ind w:left="-30" w:firstLine="0"/>
        <w:jc w:val="both"/>
        <w:rPr>
          <w:rFonts w:ascii="Georgia" w:cs="Georgia" w:eastAsia="Georgia" w:hAnsi="Georgia"/>
          <w:b w:val="1"/>
          <w:u w:val="single"/>
        </w:rPr>
      </w:pPr>
      <w:r w:rsidDel="00000000" w:rsidR="00000000" w:rsidRPr="00000000">
        <w:rPr>
          <w:rFonts w:ascii="Georgia" w:cs="Georgia" w:eastAsia="Georgia" w:hAnsi="Georgia"/>
          <w:b w:val="1"/>
          <w:u w:val="single"/>
          <w:rtl w:val="0"/>
        </w:rPr>
        <w:t xml:space="preserve">Начальный уровень:</w:t>
      </w:r>
    </w:p>
    <w:p w:rsidR="00000000" w:rsidDel="00000000" w:rsidP="00000000" w:rsidRDefault="00000000" w:rsidRPr="00000000" w14:paraId="00000006">
      <w:pPr>
        <w:ind w:left="-30" w:firstLine="0"/>
        <w:jc w:val="both"/>
        <w:rPr>
          <w:rFonts w:ascii="Georgia" w:cs="Georgia" w:eastAsia="Georgia" w:hAnsi="Georgia"/>
        </w:rPr>
      </w:pPr>
      <w:r w:rsidDel="00000000" w:rsidR="00000000" w:rsidRPr="00000000">
        <w:rPr>
          <w:rFonts w:ascii="Georgia" w:cs="Georgia" w:eastAsia="Georgia" w:hAnsi="Georgia"/>
          <w:rtl w:val="0"/>
        </w:rPr>
        <w:t xml:space="preserve"> </w:t>
      </w:r>
    </w:p>
    <w:p w:rsidR="00000000" w:rsidDel="00000000" w:rsidP="00000000" w:rsidRDefault="00000000" w:rsidRPr="00000000" w14:paraId="00000007">
      <w:pPr>
        <w:ind w:left="-30" w:firstLine="0"/>
        <w:jc w:val="both"/>
        <w:rPr>
          <w:rFonts w:ascii="Georgia" w:cs="Georgia" w:eastAsia="Georgia" w:hAnsi="Georgia"/>
        </w:rPr>
      </w:pPr>
      <w:r w:rsidDel="00000000" w:rsidR="00000000" w:rsidRPr="00000000">
        <w:rPr>
          <w:rFonts w:ascii="Georgia" w:cs="Georgia" w:eastAsia="Georgia" w:hAnsi="Georgia"/>
          <w:b w:val="1"/>
          <w:rtl w:val="0"/>
        </w:rPr>
        <w:t xml:space="preserve">Стих: </w:t>
      </w:r>
      <w:r w:rsidDel="00000000" w:rsidR="00000000" w:rsidRPr="00000000">
        <w:rPr>
          <w:rFonts w:ascii="Georgia" w:cs="Georgia" w:eastAsia="Georgia" w:hAnsi="Georgia"/>
          <w:rtl w:val="0"/>
        </w:rPr>
        <w:t xml:space="preserve">Будьте долготерпеливы и вы… ( Иакова 5:8 а)</w:t>
      </w:r>
    </w:p>
    <w:p w:rsidR="00000000" w:rsidDel="00000000" w:rsidP="00000000" w:rsidRDefault="00000000" w:rsidRPr="00000000" w14:paraId="00000008">
      <w:pPr>
        <w:ind w:left="-30" w:firstLine="0"/>
        <w:jc w:val="both"/>
        <w:rPr>
          <w:rFonts w:ascii="Georgia" w:cs="Georgia" w:eastAsia="Georgia" w:hAnsi="Georgia"/>
          <w:b w:val="1"/>
        </w:rPr>
      </w:pPr>
      <w:r w:rsidDel="00000000" w:rsidR="00000000" w:rsidRPr="00000000">
        <w:rPr>
          <w:rFonts w:ascii="Georgia" w:cs="Georgia" w:eastAsia="Georgia" w:hAnsi="Georgia"/>
          <w:b w:val="1"/>
          <w:rtl w:val="0"/>
        </w:rPr>
        <w:t xml:space="preserve"> </w:t>
      </w:r>
    </w:p>
    <w:p w:rsidR="00000000" w:rsidDel="00000000" w:rsidP="00000000" w:rsidRDefault="00000000" w:rsidRPr="00000000" w14:paraId="00000009">
      <w:pPr>
        <w:ind w:left="-30" w:firstLine="0"/>
        <w:jc w:val="both"/>
        <w:rPr>
          <w:rFonts w:ascii="Georgia" w:cs="Georgia" w:eastAsia="Georgia" w:hAnsi="Georgia"/>
        </w:rPr>
      </w:pPr>
      <w:r w:rsidDel="00000000" w:rsidR="00000000" w:rsidRPr="00000000">
        <w:rPr>
          <w:rFonts w:ascii="Georgia" w:cs="Georgia" w:eastAsia="Georgia" w:hAnsi="Georgia"/>
          <w:b w:val="1"/>
          <w:rtl w:val="0"/>
        </w:rPr>
        <w:t xml:space="preserve">Бремя: </w:t>
      </w:r>
      <w:r w:rsidDel="00000000" w:rsidR="00000000" w:rsidRPr="00000000">
        <w:rPr>
          <w:rFonts w:ascii="Georgia" w:cs="Georgia" w:eastAsia="Georgia" w:hAnsi="Georgia"/>
          <w:rtl w:val="0"/>
        </w:rPr>
        <w:t xml:space="preserve">Человек с надлежащим характером готов страдать без жалоб. Они не жалуются, когда в их жизни бывают моменты, когда им приходится обходиться без того, чего они хотят.</w:t>
      </w:r>
    </w:p>
    <w:p w:rsidR="00000000" w:rsidDel="00000000" w:rsidP="00000000" w:rsidRDefault="00000000" w:rsidRPr="00000000" w14:paraId="0000000A">
      <w:pPr>
        <w:ind w:left="-30" w:firstLine="0"/>
        <w:jc w:val="both"/>
        <w:rPr>
          <w:rFonts w:ascii="Georgia" w:cs="Georgia" w:eastAsia="Georgia" w:hAnsi="Georgia"/>
          <w:b w:val="1"/>
        </w:rPr>
      </w:pPr>
      <w:r w:rsidDel="00000000" w:rsidR="00000000" w:rsidRPr="00000000">
        <w:rPr>
          <w:rFonts w:ascii="Georgia" w:cs="Georgia" w:eastAsia="Georgia" w:hAnsi="Georgia"/>
          <w:b w:val="1"/>
          <w:rtl w:val="0"/>
        </w:rPr>
        <w:t xml:space="preserve"> </w:t>
      </w:r>
    </w:p>
    <w:p w:rsidR="00000000" w:rsidDel="00000000" w:rsidP="00000000" w:rsidRDefault="00000000" w:rsidRPr="00000000" w14:paraId="0000000B">
      <w:pPr>
        <w:ind w:left="-30" w:firstLine="0"/>
        <w:jc w:val="both"/>
        <w:rPr>
          <w:rFonts w:ascii="Georgia" w:cs="Georgia" w:eastAsia="Georgia" w:hAnsi="Georgia"/>
        </w:rPr>
      </w:pPr>
      <w:r w:rsidDel="00000000" w:rsidR="00000000" w:rsidRPr="00000000">
        <w:rPr>
          <w:rFonts w:ascii="Georgia" w:cs="Georgia" w:eastAsia="Georgia" w:hAnsi="Georgia"/>
          <w:b w:val="1"/>
          <w:rtl w:val="0"/>
        </w:rPr>
        <w:t xml:space="preserve">Практическое применение: </w:t>
      </w:r>
      <w:r w:rsidDel="00000000" w:rsidR="00000000" w:rsidRPr="00000000">
        <w:rPr>
          <w:rFonts w:ascii="Georgia" w:cs="Georgia" w:eastAsia="Georgia" w:hAnsi="Georgia"/>
          <w:rtl w:val="0"/>
        </w:rPr>
        <w:t xml:space="preserve">Мы не всегда можем получить то, что хотим или когда хотим. Что делать, если вы очень голодны, но ваша мама занята за очень важным телефонным звонком и она не может дать вам поесть сразу? Что делать, если ваша семья приглашена в чей-то дом, но когда вы туда попадаете, вам нечего делать и не с кем играть? Учитывайте, что некоторым детям в других странах может даже не хватать еды на каждый день, в то время как мы часто жалуемся на “скуку". Страдать без жалоб означает, что мы принимаем ситуацию, не жалуемся и не расстраиваемся.</w:t>
      </w:r>
    </w:p>
    <w:p w:rsidR="00000000" w:rsidDel="00000000" w:rsidP="00000000" w:rsidRDefault="00000000" w:rsidRPr="00000000" w14:paraId="0000000C">
      <w:pPr>
        <w:ind w:left="-30" w:firstLine="0"/>
        <w:jc w:val="both"/>
        <w:rPr>
          <w:rFonts w:ascii="Georgia" w:cs="Georgia" w:eastAsia="Georgia" w:hAnsi="Georgia"/>
          <w:b w:val="1"/>
        </w:rPr>
      </w:pPr>
      <w:r w:rsidDel="00000000" w:rsidR="00000000" w:rsidRPr="00000000">
        <w:rPr>
          <w:rtl w:val="0"/>
        </w:rPr>
      </w:r>
    </w:p>
    <w:p w:rsidR="00000000" w:rsidDel="00000000" w:rsidP="00000000" w:rsidRDefault="00000000" w:rsidRPr="00000000" w14:paraId="0000000D">
      <w:pPr>
        <w:ind w:left="-30" w:firstLine="0"/>
        <w:jc w:val="both"/>
        <w:rPr>
          <w:rFonts w:ascii="Georgia" w:cs="Georgia" w:eastAsia="Georgia" w:hAnsi="Georgia"/>
          <w:b w:val="1"/>
          <w:u w:val="single"/>
        </w:rPr>
      </w:pPr>
      <w:r w:rsidDel="00000000" w:rsidR="00000000" w:rsidRPr="00000000">
        <w:rPr>
          <w:rFonts w:ascii="Georgia" w:cs="Georgia" w:eastAsia="Georgia" w:hAnsi="Georgia"/>
          <w:b w:val="1"/>
          <w:u w:val="single"/>
          <w:rtl w:val="0"/>
        </w:rPr>
        <w:t xml:space="preserve">Средний уровень:</w:t>
      </w:r>
    </w:p>
    <w:p w:rsidR="00000000" w:rsidDel="00000000" w:rsidP="00000000" w:rsidRDefault="00000000" w:rsidRPr="00000000" w14:paraId="0000000E">
      <w:pPr>
        <w:ind w:left="-30" w:firstLine="0"/>
        <w:jc w:val="both"/>
        <w:rPr>
          <w:rFonts w:ascii="Georgia" w:cs="Georgia" w:eastAsia="Georgia" w:hAnsi="Georgia"/>
          <w:b w:val="1"/>
        </w:rPr>
      </w:pPr>
      <w:r w:rsidDel="00000000" w:rsidR="00000000" w:rsidRPr="00000000">
        <w:rPr>
          <w:rFonts w:ascii="Georgia" w:cs="Georgia" w:eastAsia="Georgia" w:hAnsi="Georgia"/>
          <w:b w:val="1"/>
          <w:rtl w:val="0"/>
        </w:rPr>
        <w:t xml:space="preserve"> </w:t>
      </w:r>
    </w:p>
    <w:p w:rsidR="00000000" w:rsidDel="00000000" w:rsidP="00000000" w:rsidRDefault="00000000" w:rsidRPr="00000000" w14:paraId="0000000F">
      <w:pPr>
        <w:ind w:left="-30" w:firstLine="0"/>
        <w:jc w:val="both"/>
        <w:rPr>
          <w:rFonts w:ascii="Georgia" w:cs="Georgia" w:eastAsia="Georgia" w:hAnsi="Georgia"/>
        </w:rPr>
      </w:pPr>
      <w:r w:rsidDel="00000000" w:rsidR="00000000" w:rsidRPr="00000000">
        <w:rPr>
          <w:rFonts w:ascii="Georgia" w:cs="Georgia" w:eastAsia="Georgia" w:hAnsi="Georgia"/>
          <w:b w:val="1"/>
          <w:rtl w:val="0"/>
        </w:rPr>
        <w:t xml:space="preserve">Стих: </w:t>
      </w:r>
      <w:r w:rsidDel="00000000" w:rsidR="00000000" w:rsidRPr="00000000">
        <w:rPr>
          <w:rFonts w:ascii="Georgia" w:cs="Georgia" w:eastAsia="Georgia" w:hAnsi="Georgia"/>
          <w:rtl w:val="0"/>
        </w:rPr>
        <w:t xml:space="preserve">В чистоте, в знании, в долготерпении, в доброте, в святом духе, в нелицемерной любви ( 2 Кор. 6:6)</w:t>
      </w:r>
    </w:p>
    <w:p w:rsidR="00000000" w:rsidDel="00000000" w:rsidP="00000000" w:rsidRDefault="00000000" w:rsidRPr="00000000" w14:paraId="00000010">
      <w:pPr>
        <w:ind w:left="-30" w:firstLine="0"/>
        <w:jc w:val="both"/>
        <w:rPr>
          <w:rFonts w:ascii="Georgia" w:cs="Georgia" w:eastAsia="Georgia" w:hAnsi="Georgia"/>
          <w:b w:val="1"/>
        </w:rPr>
      </w:pPr>
      <w:r w:rsidDel="00000000" w:rsidR="00000000" w:rsidRPr="00000000">
        <w:rPr>
          <w:rFonts w:ascii="Georgia" w:cs="Georgia" w:eastAsia="Georgia" w:hAnsi="Georgia"/>
          <w:b w:val="1"/>
          <w:rtl w:val="0"/>
        </w:rPr>
        <w:t xml:space="preserve"> </w:t>
      </w:r>
    </w:p>
    <w:p w:rsidR="00000000" w:rsidDel="00000000" w:rsidP="00000000" w:rsidRDefault="00000000" w:rsidRPr="00000000" w14:paraId="00000011">
      <w:pPr>
        <w:ind w:left="-30" w:firstLine="0"/>
        <w:jc w:val="both"/>
        <w:rPr>
          <w:rFonts w:ascii="Georgia" w:cs="Georgia" w:eastAsia="Georgia" w:hAnsi="Georgia"/>
        </w:rPr>
      </w:pPr>
      <w:r w:rsidDel="00000000" w:rsidR="00000000" w:rsidRPr="00000000">
        <w:rPr>
          <w:rFonts w:ascii="Georgia" w:cs="Georgia" w:eastAsia="Georgia" w:hAnsi="Georgia"/>
          <w:b w:val="1"/>
          <w:rtl w:val="0"/>
        </w:rPr>
        <w:t xml:space="preserve">Бремя: </w:t>
      </w:r>
      <w:r w:rsidDel="00000000" w:rsidR="00000000" w:rsidRPr="00000000">
        <w:rPr>
          <w:rFonts w:ascii="Georgia" w:cs="Georgia" w:eastAsia="Georgia" w:hAnsi="Georgia"/>
          <w:rtl w:val="0"/>
        </w:rPr>
        <w:t xml:space="preserve">Человек с надлежащим характером готов страдать без жалоб. Они не жалуются, когда они страдают от потери чего-то, идут без чего-то или должны делать что-то неприятное.</w:t>
      </w:r>
    </w:p>
    <w:p w:rsidR="00000000" w:rsidDel="00000000" w:rsidP="00000000" w:rsidRDefault="00000000" w:rsidRPr="00000000" w14:paraId="00000012">
      <w:pPr>
        <w:ind w:left="-30" w:firstLine="0"/>
        <w:jc w:val="both"/>
        <w:rPr>
          <w:rFonts w:ascii="Georgia" w:cs="Georgia" w:eastAsia="Georgia" w:hAnsi="Georgia"/>
          <w:b w:val="1"/>
        </w:rPr>
      </w:pPr>
      <w:r w:rsidDel="00000000" w:rsidR="00000000" w:rsidRPr="00000000">
        <w:rPr>
          <w:rFonts w:ascii="Georgia" w:cs="Georgia" w:eastAsia="Georgia" w:hAnsi="Georgia"/>
          <w:b w:val="1"/>
          <w:rtl w:val="0"/>
        </w:rPr>
        <w:t xml:space="preserve"> </w:t>
      </w:r>
    </w:p>
    <w:p w:rsidR="00000000" w:rsidDel="00000000" w:rsidP="00000000" w:rsidRDefault="00000000" w:rsidRPr="00000000" w14:paraId="00000013">
      <w:pPr>
        <w:ind w:left="-30" w:firstLine="0"/>
        <w:jc w:val="both"/>
        <w:rPr>
          <w:rFonts w:ascii="Georgia" w:cs="Georgia" w:eastAsia="Georgia" w:hAnsi="Georgia"/>
        </w:rPr>
      </w:pPr>
      <w:r w:rsidDel="00000000" w:rsidR="00000000" w:rsidRPr="00000000">
        <w:rPr>
          <w:rFonts w:ascii="Georgia" w:cs="Georgia" w:eastAsia="Georgia" w:hAnsi="Georgia"/>
          <w:b w:val="1"/>
          <w:rtl w:val="0"/>
        </w:rPr>
        <w:t xml:space="preserve">Практическое применение: </w:t>
      </w:r>
      <w:r w:rsidDel="00000000" w:rsidR="00000000" w:rsidRPr="00000000">
        <w:rPr>
          <w:rFonts w:ascii="Georgia" w:cs="Georgia" w:eastAsia="Georgia" w:hAnsi="Georgia"/>
          <w:rtl w:val="0"/>
        </w:rPr>
        <w:t xml:space="preserve">Иногда вам дают задания, которые вы находите неприятными, например, вынос мусора или уборка чужого беспорядка. Или ваша мама может решить, что вы не можете присутствовать на определенном собрании, что все остальные собираются или купили определенную игру, которую некоторые только, мечтают купить. Человек с надлежащим характером готов пройти через неприятные переживания или пройти без чего-то, не жалуясь на ситуацию.</w:t>
      </w:r>
    </w:p>
    <w:p w:rsidR="00000000" w:rsidDel="00000000" w:rsidP="00000000" w:rsidRDefault="00000000" w:rsidRPr="00000000" w14:paraId="00000014">
      <w:pPr>
        <w:ind w:left="-30" w:firstLine="0"/>
        <w:jc w:val="both"/>
        <w:rPr>
          <w:rFonts w:ascii="Georgia" w:cs="Georgia" w:eastAsia="Georgia" w:hAnsi="Georgia"/>
          <w:b w:val="1"/>
        </w:rPr>
      </w:pPr>
      <w:r w:rsidDel="00000000" w:rsidR="00000000" w:rsidRPr="00000000">
        <w:rPr>
          <w:rFonts w:ascii="Georgia" w:cs="Georgia" w:eastAsia="Georgia" w:hAnsi="Georgia"/>
          <w:b w:val="1"/>
          <w:rtl w:val="0"/>
        </w:rPr>
        <w:t xml:space="preserve"> </w:t>
      </w:r>
    </w:p>
    <w:p w:rsidR="00000000" w:rsidDel="00000000" w:rsidP="00000000" w:rsidRDefault="00000000" w:rsidRPr="00000000" w14:paraId="00000015">
      <w:pPr>
        <w:ind w:left="-30" w:firstLine="0"/>
        <w:jc w:val="both"/>
        <w:rPr>
          <w:rFonts w:ascii="Georgia" w:cs="Georgia" w:eastAsia="Georgia" w:hAnsi="Georgia"/>
          <w:b w:val="1"/>
          <w:u w:val="single"/>
        </w:rPr>
      </w:pPr>
      <w:r w:rsidDel="00000000" w:rsidR="00000000" w:rsidRPr="00000000">
        <w:rPr>
          <w:rFonts w:ascii="Georgia" w:cs="Georgia" w:eastAsia="Georgia" w:hAnsi="Georgia"/>
          <w:b w:val="1"/>
          <w:u w:val="single"/>
          <w:rtl w:val="0"/>
        </w:rPr>
        <w:t xml:space="preserve">Продвинутый уровень:</w:t>
      </w:r>
    </w:p>
    <w:p w:rsidR="00000000" w:rsidDel="00000000" w:rsidP="00000000" w:rsidRDefault="00000000" w:rsidRPr="00000000" w14:paraId="00000016">
      <w:pPr>
        <w:ind w:left="-30" w:firstLine="0"/>
        <w:jc w:val="both"/>
        <w:rPr>
          <w:rFonts w:ascii="Georgia" w:cs="Georgia" w:eastAsia="Georgia" w:hAnsi="Georgia"/>
          <w:b w:val="1"/>
        </w:rPr>
      </w:pPr>
      <w:r w:rsidDel="00000000" w:rsidR="00000000" w:rsidRPr="00000000">
        <w:rPr>
          <w:rFonts w:ascii="Georgia" w:cs="Georgia" w:eastAsia="Georgia" w:hAnsi="Georgia"/>
          <w:b w:val="1"/>
          <w:rtl w:val="0"/>
        </w:rPr>
        <w:t xml:space="preserve"> </w:t>
      </w:r>
    </w:p>
    <w:p w:rsidR="00000000" w:rsidDel="00000000" w:rsidP="00000000" w:rsidRDefault="00000000" w:rsidRPr="00000000" w14:paraId="00000017">
      <w:pPr>
        <w:ind w:left="-30" w:firstLine="0"/>
        <w:jc w:val="both"/>
        <w:rPr>
          <w:rFonts w:ascii="Georgia" w:cs="Georgia" w:eastAsia="Georgia" w:hAnsi="Georgia"/>
        </w:rPr>
      </w:pPr>
      <w:r w:rsidDel="00000000" w:rsidR="00000000" w:rsidRPr="00000000">
        <w:rPr>
          <w:rFonts w:ascii="Georgia" w:cs="Georgia" w:eastAsia="Georgia" w:hAnsi="Georgia"/>
          <w:b w:val="1"/>
          <w:rtl w:val="0"/>
        </w:rPr>
        <w:t xml:space="preserve">Стих: </w:t>
      </w:r>
      <w:r w:rsidDel="00000000" w:rsidR="00000000" w:rsidRPr="00000000">
        <w:rPr>
          <w:rFonts w:ascii="Georgia" w:cs="Georgia" w:eastAsia="Georgia" w:hAnsi="Georgia"/>
          <w:rtl w:val="0"/>
        </w:rPr>
        <w:t xml:space="preserve">Итак, облекитесь, как избранные Божьи, святые и возлюбленные, во внутренность, исполненную сострадания, в доброту, смирение, кротость, долготерпение. ( Кол. 3:12)</w:t>
      </w:r>
    </w:p>
    <w:p w:rsidR="00000000" w:rsidDel="00000000" w:rsidP="00000000" w:rsidRDefault="00000000" w:rsidRPr="00000000" w14:paraId="00000018">
      <w:pPr>
        <w:ind w:left="-30" w:firstLine="0"/>
        <w:jc w:val="both"/>
        <w:rPr>
          <w:rFonts w:ascii="Georgia" w:cs="Georgia" w:eastAsia="Georgia" w:hAnsi="Georgia"/>
          <w:b w:val="1"/>
        </w:rPr>
      </w:pPr>
      <w:r w:rsidDel="00000000" w:rsidR="00000000" w:rsidRPr="00000000">
        <w:rPr>
          <w:rFonts w:ascii="Georgia" w:cs="Georgia" w:eastAsia="Georgia" w:hAnsi="Georgia"/>
          <w:b w:val="1"/>
          <w:rtl w:val="0"/>
        </w:rPr>
        <w:t xml:space="preserve"> </w:t>
      </w:r>
    </w:p>
    <w:p w:rsidR="00000000" w:rsidDel="00000000" w:rsidP="00000000" w:rsidRDefault="00000000" w:rsidRPr="00000000" w14:paraId="00000019">
      <w:pPr>
        <w:ind w:left="-30" w:firstLine="0"/>
        <w:jc w:val="both"/>
        <w:rPr>
          <w:rFonts w:ascii="Georgia" w:cs="Georgia" w:eastAsia="Georgia" w:hAnsi="Georgia"/>
        </w:rPr>
      </w:pPr>
      <w:r w:rsidDel="00000000" w:rsidR="00000000" w:rsidRPr="00000000">
        <w:rPr>
          <w:rFonts w:ascii="Georgia" w:cs="Georgia" w:eastAsia="Georgia" w:hAnsi="Georgia"/>
          <w:b w:val="1"/>
          <w:rtl w:val="0"/>
        </w:rPr>
        <w:t xml:space="preserve">Бремя: </w:t>
      </w:r>
      <w:r w:rsidDel="00000000" w:rsidR="00000000" w:rsidRPr="00000000">
        <w:rPr>
          <w:rFonts w:ascii="Georgia" w:cs="Georgia" w:eastAsia="Georgia" w:hAnsi="Georgia"/>
          <w:rtl w:val="0"/>
        </w:rPr>
        <w:t xml:space="preserve">Люди с надлежащим характером готовы страдать без жалоб. Они способны пройти через неприятные или трудные жизненные переживания, не жалуясь и не сдаваясь в трудностях.</w:t>
      </w:r>
    </w:p>
    <w:p w:rsidR="00000000" w:rsidDel="00000000" w:rsidP="00000000" w:rsidRDefault="00000000" w:rsidRPr="00000000" w14:paraId="0000001A">
      <w:pPr>
        <w:ind w:left="-30" w:firstLine="0"/>
        <w:jc w:val="both"/>
        <w:rPr>
          <w:rFonts w:ascii="Georgia" w:cs="Georgia" w:eastAsia="Georgia" w:hAnsi="Georgia"/>
          <w:b w:val="1"/>
        </w:rPr>
      </w:pPr>
      <w:r w:rsidDel="00000000" w:rsidR="00000000" w:rsidRPr="00000000">
        <w:rPr>
          <w:rFonts w:ascii="Georgia" w:cs="Georgia" w:eastAsia="Georgia" w:hAnsi="Georgia"/>
          <w:b w:val="1"/>
          <w:rtl w:val="0"/>
        </w:rPr>
        <w:t xml:space="preserve"> </w:t>
      </w:r>
    </w:p>
    <w:p w:rsidR="00000000" w:rsidDel="00000000" w:rsidP="00000000" w:rsidRDefault="00000000" w:rsidRPr="00000000" w14:paraId="0000001B">
      <w:pPr>
        <w:ind w:left="-30" w:firstLine="0"/>
        <w:jc w:val="both"/>
        <w:rPr>
          <w:rFonts w:ascii="Georgia" w:cs="Georgia" w:eastAsia="Georgia" w:hAnsi="Georgia"/>
        </w:rPr>
      </w:pPr>
      <w:r w:rsidDel="00000000" w:rsidR="00000000" w:rsidRPr="00000000">
        <w:rPr>
          <w:rFonts w:ascii="Georgia" w:cs="Georgia" w:eastAsia="Georgia" w:hAnsi="Georgia"/>
          <w:b w:val="1"/>
          <w:rtl w:val="0"/>
        </w:rPr>
        <w:t xml:space="preserve">Практическое применение: </w:t>
      </w:r>
      <w:r w:rsidDel="00000000" w:rsidR="00000000" w:rsidRPr="00000000">
        <w:rPr>
          <w:rFonts w:ascii="Georgia" w:cs="Georgia" w:eastAsia="Georgia" w:hAnsi="Georgia"/>
          <w:rtl w:val="0"/>
        </w:rPr>
        <w:t xml:space="preserve">Есть ли у вас учитель или тренер, который действительно жесток к вам и не так хорош? Жалуетесь ли вы на этого человека и то, насколько он жесток или несправедлив? Каждый проходит через неприятные переживания в своей жизни. Человек с надлежащим характером проходит через эти неприятные переживания, не жалуясь и не сдаваясь. Подумайте о том, чтобы рассказать несколько историй о людях, которые испытывали трудности и страдания, не жалуясь и не сдаваясь, например, о миссионерах, таких как Хадсон Тейлор, людях, которые были инвалидами или стали очень больными, о личном опыте и т. д.</w:t>
      </w:r>
    </w:p>
    <w:p w:rsidR="00000000" w:rsidDel="00000000" w:rsidP="00000000" w:rsidRDefault="00000000" w:rsidRPr="00000000" w14:paraId="0000001C">
      <w:pPr>
        <w:ind w:left="-30" w:firstLine="0"/>
        <w:jc w:val="both"/>
        <w:rPr>
          <w:rFonts w:ascii="Georgia" w:cs="Georgia" w:eastAsia="Georgia" w:hAnsi="Georgia"/>
          <w:b w:val="1"/>
        </w:rPr>
      </w:pPr>
      <w:r w:rsidDel="00000000" w:rsidR="00000000" w:rsidRPr="00000000">
        <w:rPr>
          <w:rFonts w:ascii="Georgia" w:cs="Georgia" w:eastAsia="Georgia" w:hAnsi="Georgia"/>
          <w:b w:val="1"/>
          <w:rtl w:val="0"/>
        </w:rPr>
        <w:t xml:space="preserve"> </w:t>
      </w:r>
    </w:p>
    <w:p w:rsidR="00000000" w:rsidDel="00000000" w:rsidP="00000000" w:rsidRDefault="00000000" w:rsidRPr="00000000" w14:paraId="0000001D">
      <w:pPr>
        <w:ind w:left="-30" w:firstLine="0"/>
        <w:jc w:val="both"/>
        <w:rPr>
          <w:rFonts w:ascii="Georgia" w:cs="Georgia" w:eastAsia="Georgia" w:hAnsi="Georgia"/>
          <w:b w:val="1"/>
        </w:rPr>
      </w:pPr>
      <w:r w:rsidDel="00000000" w:rsidR="00000000" w:rsidRPr="00000000">
        <w:rPr>
          <w:rFonts w:ascii="Georgia" w:cs="Georgia" w:eastAsia="Georgia" w:hAnsi="Georgia"/>
          <w:b w:val="1"/>
          <w:rtl w:val="0"/>
        </w:rPr>
        <w:t xml:space="preserve"> </w:t>
      </w:r>
    </w:p>
    <w:p w:rsidR="00000000" w:rsidDel="00000000" w:rsidP="00000000" w:rsidRDefault="00000000" w:rsidRPr="00000000" w14:paraId="0000001E">
      <w:pPr>
        <w:spacing w:line="276" w:lineRule="auto"/>
        <w:ind w:left="-30" w:firstLine="0"/>
        <w:jc w:val="both"/>
        <w:rPr>
          <w:rFonts w:ascii="Georgia" w:cs="Georgia" w:eastAsia="Georgia" w:hAnsi="Georgia"/>
          <w:b w:val="1"/>
          <w:sz w:val="24"/>
          <w:szCs w:val="24"/>
        </w:rPr>
      </w:pPr>
      <w:r w:rsidDel="00000000" w:rsidR="00000000" w:rsidRPr="00000000">
        <w:rPr>
          <w:rtl w:val="0"/>
        </w:rPr>
      </w:r>
    </w:p>
    <w:p w:rsidR="00000000" w:rsidDel="00000000" w:rsidP="00000000" w:rsidRDefault="00000000" w:rsidRPr="00000000" w14:paraId="0000001F">
      <w:pPr>
        <w:spacing w:line="276" w:lineRule="auto"/>
        <w:ind w:left="-30" w:firstLine="0"/>
        <w:jc w:val="both"/>
        <w:rPr/>
      </w:pPr>
      <w:r w:rsidDel="00000000" w:rsidR="00000000" w:rsidRPr="00000000">
        <w:rPr>
          <w:rtl w:val="0"/>
        </w:rPr>
      </w:r>
    </w:p>
    <w:p w:rsidR="00000000" w:rsidDel="00000000" w:rsidP="00000000" w:rsidRDefault="00000000" w:rsidRPr="00000000" w14:paraId="00000020">
      <w:pPr>
        <w:spacing w:line="276" w:lineRule="auto"/>
        <w:ind w:left="-30" w:firstLine="0"/>
        <w:rPr/>
      </w:pPr>
      <w:r w:rsidDel="00000000" w:rsidR="00000000" w:rsidRPr="00000000">
        <w:rPr>
          <w:rtl w:val="0"/>
        </w:rPr>
      </w:r>
    </w:p>
    <w:p w:rsidR="00000000" w:rsidDel="00000000" w:rsidP="00000000" w:rsidRDefault="00000000" w:rsidRPr="00000000" w14:paraId="00000021">
      <w:pPr>
        <w:spacing w:line="276" w:lineRule="auto"/>
        <w:ind w:left="-30" w:firstLine="0"/>
        <w:rPr/>
      </w:pPr>
      <w:r w:rsidDel="00000000" w:rsidR="00000000" w:rsidRPr="00000000">
        <w:rPr>
          <w:rtl w:val="0"/>
        </w:rPr>
      </w:r>
    </w:p>
    <w:p w:rsidR="00000000" w:rsidDel="00000000" w:rsidP="00000000" w:rsidRDefault="00000000" w:rsidRPr="00000000" w14:paraId="00000022">
      <w:pPr>
        <w:spacing w:line="276" w:lineRule="auto"/>
        <w:ind w:left="-30" w:firstLine="0"/>
        <w:rPr/>
      </w:pPr>
      <w:r w:rsidDel="00000000" w:rsidR="00000000" w:rsidRPr="00000000">
        <w:rPr>
          <w:rtl w:val="0"/>
        </w:rPr>
      </w:r>
    </w:p>
    <w:p w:rsidR="00000000" w:rsidDel="00000000" w:rsidP="00000000" w:rsidRDefault="00000000" w:rsidRPr="00000000" w14:paraId="00000023">
      <w:pPr>
        <w:spacing w:line="276" w:lineRule="auto"/>
        <w:ind w:left="-30" w:firstLine="0"/>
        <w:rPr/>
      </w:pPr>
      <w:r w:rsidDel="00000000" w:rsidR="00000000" w:rsidRPr="00000000">
        <w:rPr>
          <w:rtl w:val="0"/>
        </w:rPr>
      </w:r>
    </w:p>
    <w:p w:rsidR="00000000" w:rsidDel="00000000" w:rsidP="00000000" w:rsidRDefault="00000000" w:rsidRPr="00000000" w14:paraId="00000024">
      <w:pPr>
        <w:spacing w:line="276" w:lineRule="auto"/>
        <w:ind w:left="-30" w:firstLine="0"/>
        <w:rPr/>
      </w:pPr>
      <w:r w:rsidDel="00000000" w:rsidR="00000000" w:rsidRPr="00000000">
        <w:rPr>
          <w:rtl w:val="0"/>
        </w:rPr>
      </w:r>
    </w:p>
    <w:p w:rsidR="00000000" w:rsidDel="00000000" w:rsidP="00000000" w:rsidRDefault="00000000" w:rsidRPr="00000000" w14:paraId="00000025">
      <w:pPr>
        <w:spacing w:line="276" w:lineRule="auto"/>
        <w:ind w:left="-30" w:firstLine="0"/>
        <w:rPr/>
      </w:pPr>
      <w:r w:rsidDel="00000000" w:rsidR="00000000" w:rsidRPr="00000000">
        <w:rPr>
          <w:rtl w:val="0"/>
        </w:rPr>
      </w:r>
    </w:p>
    <w:p w:rsidR="00000000" w:rsidDel="00000000" w:rsidP="00000000" w:rsidRDefault="00000000" w:rsidRPr="00000000" w14:paraId="00000026">
      <w:pPr>
        <w:spacing w:line="276" w:lineRule="auto"/>
        <w:ind w:left="-30" w:firstLine="0"/>
        <w:rPr/>
      </w:pPr>
      <w:r w:rsidDel="00000000" w:rsidR="00000000" w:rsidRPr="00000000">
        <w:rPr>
          <w:rtl w:val="0"/>
        </w:rPr>
      </w:r>
    </w:p>
    <w:p w:rsidR="00000000" w:rsidDel="00000000" w:rsidP="00000000" w:rsidRDefault="00000000" w:rsidRPr="00000000" w14:paraId="00000027">
      <w:pPr>
        <w:spacing w:line="276" w:lineRule="auto"/>
        <w:ind w:left="-30" w:firstLine="0"/>
        <w:rPr/>
      </w:pPr>
      <w:r w:rsidDel="00000000" w:rsidR="00000000" w:rsidRPr="00000000">
        <w:rPr>
          <w:rtl w:val="0"/>
        </w:rPr>
      </w:r>
    </w:p>
    <w:p w:rsidR="00000000" w:rsidDel="00000000" w:rsidP="00000000" w:rsidRDefault="00000000" w:rsidRPr="00000000" w14:paraId="00000028">
      <w:pPr>
        <w:rPr/>
      </w:pPr>
      <w:r w:rsidDel="00000000" w:rsidR="00000000" w:rsidRPr="00000000">
        <w:rPr>
          <w:rtl w:val="0"/>
        </w:rPr>
      </w:r>
    </w:p>
    <w:p w:rsidR="00000000" w:rsidDel="00000000" w:rsidP="00000000" w:rsidRDefault="00000000" w:rsidRPr="00000000" w14:paraId="00000029">
      <w:pPr>
        <w:rPr/>
      </w:pPr>
      <w:r w:rsidDel="00000000" w:rsidR="00000000" w:rsidRPr="00000000">
        <w:rPr>
          <w:rtl w:val="0"/>
        </w:rPr>
      </w:r>
    </w:p>
    <w:sectPr>
      <w:pgSz w:h="16834" w:w="11909"/>
      <w:pgMar w:bottom="1440" w:top="1440" w:left="1440" w:right="1440" w:header="0" w:footer="720"/>
      <w:pgNumType w:start="1"/>
    </w:sectPr>
  </w:body>
</w:document>
</file>

<file path=word/fontTable.xml><?xml version="1.0" encoding="utf-8"?>
<w:fonts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w:font w:name="Arial"/>
  <w:font w:name="Georgia"/>
</w:fonts>
</file>

<file path=word/numbering.xml><?xml version="1.0" encoding="utf-8"?>
<w:numbering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w:defaultTabStop w:val="720"/>
  <w:compat>
    <w:compatSetting w:val="15" w:name="compatibilityMode" w:uri="http://schemas.microsoft.com/office/word"/>
  </w:compat>
  <w:clrSchemeMapping w:bg1="light1" w:t1="dark1" w:bg2="light2" w:t2="dark2" w:accent1="accent1" w:accent2="accent2" w:accent3="accent3" w:accent4="accent4" w:accent5="accent5" w:accent6="accent6" w:hyperlink="hyperlink" w:followedHyperlink="followedHyperlink"/>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w:docDefaults>
    <w:rPrDefault>
      <w:rPr>
        <w:rFonts w:ascii="Arial" w:cs="Arial" w:eastAsia="Arial" w:hAnsi="Arial"/>
        <w:sz w:val="22"/>
        <w:szCs w:val="22"/>
        <w:lang w:val="ru"/>
      </w:rPr>
    </w:rPrDefault>
    <w:pPrDefault>
      <w:pPr>
        <w:spacing w:line="276" w:lineRule="auto"/>
      </w:pPr>
    </w:pPrDefault>
  </w:docDefaults>
  <w:style w:type="paragraph" w:styleId="Normal" w:default="1">
    <w:name w:val="normal"/>
  </w:style>
  <w:style w:type="table" w:styleId="TableNormal" w:default="1">
    <w:name w:val="Table Normal"/>
  </w:style>
  <w:style w:type="paragraph" w:styleId="Heading1">
    <w:name w:val="heading 1"/>
    <w:basedOn w:val="Normal"/>
    <w:next w:val="Normal"/>
    <w:pPr>
      <w:keepNext w:val="1"/>
      <w:keepLines w:val="1"/>
      <w:spacing w:after="120" w:before="400" w:lineRule="auto"/>
    </w:pPr>
    <w:rPr>
      <w:sz w:val="40"/>
      <w:szCs w:val="40"/>
    </w:rPr>
  </w:style>
  <w:style w:type="paragraph" w:styleId="Heading2">
    <w:name w:val="heading 2"/>
    <w:basedOn w:val="Normal"/>
    <w:next w:val="Normal"/>
    <w:pPr>
      <w:keepNext w:val="1"/>
      <w:keepLines w:val="1"/>
      <w:spacing w:after="120" w:before="360" w:lineRule="auto"/>
    </w:pPr>
    <w:rPr>
      <w:b w:val="0"/>
      <w:sz w:val="32"/>
      <w:szCs w:val="32"/>
    </w:rPr>
  </w:style>
  <w:style w:type="paragraph" w:styleId="Heading3">
    <w:name w:val="heading 3"/>
    <w:basedOn w:val="Normal"/>
    <w:next w:val="Normal"/>
    <w:pPr>
      <w:keepNext w:val="1"/>
      <w:keepLines w:val="1"/>
      <w:spacing w:after="80" w:before="320" w:lineRule="auto"/>
    </w:pPr>
    <w:rPr>
      <w:b w:val="0"/>
      <w:color w:val="434343"/>
      <w:sz w:val="28"/>
      <w:szCs w:val="28"/>
    </w:rPr>
  </w:style>
  <w:style w:type="paragraph" w:styleId="Heading4">
    <w:name w:val="heading 4"/>
    <w:basedOn w:val="Normal"/>
    <w:next w:val="Normal"/>
    <w:pPr>
      <w:keepNext w:val="1"/>
      <w:keepLines w:val="1"/>
      <w:spacing w:after="80" w:before="280" w:lineRule="auto"/>
    </w:pPr>
    <w:rPr>
      <w:color w:val="666666"/>
      <w:sz w:val="24"/>
      <w:szCs w:val="24"/>
    </w:rPr>
  </w:style>
  <w:style w:type="paragraph" w:styleId="Heading5">
    <w:name w:val="heading 5"/>
    <w:basedOn w:val="Normal"/>
    <w:next w:val="Normal"/>
    <w:pPr>
      <w:keepNext w:val="1"/>
      <w:keepLines w:val="1"/>
      <w:spacing w:after="80" w:before="240" w:lineRule="auto"/>
    </w:pPr>
    <w:rPr>
      <w:color w:val="666666"/>
      <w:sz w:val="22"/>
      <w:szCs w:val="22"/>
    </w:rPr>
  </w:style>
  <w:style w:type="paragraph" w:styleId="Heading6">
    <w:name w:val="heading 6"/>
    <w:basedOn w:val="Normal"/>
    <w:next w:val="Normal"/>
    <w:pPr>
      <w:keepNext w:val="1"/>
      <w:keepLines w:val="1"/>
      <w:spacing w:after="80" w:before="240" w:lineRule="auto"/>
    </w:pPr>
    <w:rPr>
      <w:i w:val="1"/>
      <w:color w:val="666666"/>
      <w:sz w:val="22"/>
      <w:szCs w:val="22"/>
    </w:rPr>
  </w:style>
  <w:style w:type="paragraph" w:styleId="Title">
    <w:name w:val="Title"/>
    <w:basedOn w:val="Normal"/>
    <w:next w:val="Normal"/>
    <w:pPr>
      <w:keepNext w:val="1"/>
      <w:keepLines w:val="1"/>
      <w:spacing w:after="60" w:before="0" w:lineRule="auto"/>
    </w:pPr>
    <w:rPr>
      <w:sz w:val="52"/>
      <w:szCs w:val="52"/>
    </w:rPr>
  </w:style>
  <w:style w:type="paragraph" w:styleId="Subtitle">
    <w:name w:val="Subtitle"/>
    <w:basedOn w:val="Normal"/>
    <w:next w:val="Normal"/>
    <w:pPr>
      <w:keepNext w:val="1"/>
      <w:keepLines w:val="1"/>
      <w:spacing w:after="320" w:before="0" w:lineRule="auto"/>
    </w:pPr>
    <w:rPr>
      <w:rFonts w:ascii="Arial" w:cs="Arial" w:eastAsia="Arial" w:hAnsi="Arial"/>
      <w:i w:val="0"/>
      <w:color w:val="666666"/>
      <w:sz w:val="30"/>
      <w:szCs w:val="30"/>
    </w:rPr>
  </w:style>
</w:styles>
</file>

<file path=word/_rels/document.xml.rels><?xml version="1.0" encoding="UTF-8" standalone="yes"?><Relationships xmlns="http://schemas.openxmlformats.org/package/2006/relationships"><Relationship Id="rId1" Type="http://schemas.openxmlformats.org/officeDocument/2006/relationships/theme" Target="theme/theme1.xml"/><Relationship Id="rId2" Type="http://schemas.openxmlformats.org/officeDocument/2006/relationships/settings" Target="settings.xml"/><Relationship Id="rId3" Type="http://schemas.openxmlformats.org/officeDocument/2006/relationships/fontTable" Target="fontTable.xml"/><Relationship Id="rId4" Type="http://schemas.openxmlformats.org/officeDocument/2006/relationships/numbering" Target="numbering.xml"/><Relationship Id="rId5" Type="http://schemas.openxmlformats.org/officeDocument/2006/relationships/styles" Target="style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30000"/>
              </a:schemeClr>
            </a:gs>
            <a:gs pos="100000">
              <a:schemeClr val="phClr">
                <a:tint val="50000"/>
                <a:shade val="100000"/>
                <a:satMod val="350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odyPr/>
      <a:lstStyle/>
      <a:style>
        <a:lnRef idx="1">
          <a:schemeClr val="accent1"/>
        </a:lnRef>
        <a:fillRef idx="3">
          <a:schemeClr val="accent1"/>
        </a:fillRef>
        <a:effectRef idx="2">
          <a:schemeClr val="accent1"/>
        </a:effectRef>
        <a:fontRef idx="minor">
          <a:schemeClr val="lt1"/>
        </a:fontRef>
      </a:style>
    </a:spDef>
    <a:lnDef>
      <a:spPr/>
      <a:bodyPr/>
      <a:lstStyle/>
      <a:style>
        <a:lnRef idx="2">
          <a:schemeClr val="accent1"/>
        </a:lnRef>
        <a:fillRef idx="0">
          <a:schemeClr val="accent1"/>
        </a:fillRef>
        <a:effectRef idx="1">
          <a:schemeClr val="accent1"/>
        </a:effectRef>
        <a:fontRef idx="minor">
          <a:schemeClr val="tx1"/>
        </a:fontRef>
      </a:style>
    </a:lnDef>
  </a:objectDefaults>
  <a:extraClrSchemeLst/>
</a:theme>
</file>