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Божья сила видна на небесах</w:t>
      </w:r>
    </w:p>
    <w:p w:rsidR="00000000" w:rsidDel="00000000" w:rsidP="00000000" w:rsidRDefault="00000000" w:rsidRPr="00000000">
      <w:pPr>
        <w:pBdr/>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p>
    <w:p w:rsidR="00000000" w:rsidDel="00000000" w:rsidP="00000000" w:rsidRDefault="00000000" w:rsidRPr="00000000">
      <w:pPr>
        <w:pBdr/>
        <w:contextualSpacing w:val="0"/>
        <w:jc w:val="center"/>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contextualSpacing w:val="0"/>
        <w:rPr>
          <w:rFonts w:ascii="Georgia" w:cs="Georgia" w:eastAsia="Georgia" w:hAnsi="Georgia"/>
          <w:b w:val="1"/>
          <w:sz w:val="24"/>
          <w:szCs w:val="24"/>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contextualSpacing w:val="0"/>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“Он распростирает север над пустотой; Он вешает землю ни на чём”. (Иов 26:7).</w:t>
      </w:r>
    </w:p>
    <w:p w:rsidR="00000000" w:rsidDel="00000000" w:rsidP="00000000" w:rsidRDefault="00000000" w:rsidRPr="00000000">
      <w:pPr>
        <w:pBdr/>
        <w:ind w:left="975" w:hanging="1005"/>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Творение показывает нам Божью силу. Когда Бог создал небеса и землю, Он явил свою силу. Всё остается на своих местах посредством Божьей силы.</w:t>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Дайте детям какие-нибудь тяжёлые предметы, смогут ли дети поднять их. Затем дайте им предметы полегче и пусть дети держат их как можно дольше. Это покажет нам насколько ограниченной является наша сила. Затем сравните насколько тяжёлой является Земля по сравнению с любым предметом, который дети считают очень тяжёлым (например, слон). Спросите детей: “Кто держит Землю?”.</w:t>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b w:val="1"/>
          <w:sz w:val="24"/>
          <w:szCs w:val="24"/>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“О! Господь Иегова! Вот, Ты создал небеса и землю Твоей великой силой и Твоей простёртой мышцей. Нет ничего слишком удивительного для Тебя” (Иер. 32:17).</w:t>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Творение показывает нам Божью силу. В небесах существуют миллиарды предметов. Чтобы сделать их понадобилось очень много силы. Бог создал всё в небесах, но Он не утомился и не изнемог.</w:t>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Используя Ис. 40:28 </w:t>
      </w:r>
      <w:r w:rsidDel="00000000" w:rsidR="00000000" w:rsidRPr="00000000">
        <w:rPr>
          <w:rFonts w:ascii="Georgia" w:cs="Georgia" w:eastAsia="Georgia" w:hAnsi="Georgia"/>
          <w:i w:val="1"/>
          <w:sz w:val="24"/>
          <w:szCs w:val="24"/>
          <w:rtl w:val="0"/>
        </w:rPr>
        <w:t xml:space="preserve">“Разве ты не знаешь или ты не слышал, что вечный Бог, Иегова, Творец концов земли, не изнемогает и не утомляется?”</w:t>
      </w:r>
      <w:r w:rsidDel="00000000" w:rsidR="00000000" w:rsidRPr="00000000">
        <w:rPr>
          <w:rFonts w:ascii="Georgia" w:cs="Georgia" w:eastAsia="Georgia" w:hAnsi="Georgia"/>
          <w:sz w:val="24"/>
          <w:szCs w:val="24"/>
          <w:rtl w:val="0"/>
        </w:rPr>
        <w:t xml:space="preserve"> покажите, как легко мы устаём, когда мы чем-то занимаемся. Например, дайте детям тесто для хлеба и пусть они начнут месить его. Как долго они могут местить его до того, как их руки устанут? Скажите им, что даже, делая хлеб, мы можем очень легко устать. Бог создал небеса и всё в них, но Он не устаёт.</w:t>
      </w:r>
    </w:p>
    <w:p w:rsidR="00000000" w:rsidDel="00000000" w:rsidP="00000000" w:rsidRDefault="00000000" w:rsidRPr="00000000">
      <w:pPr>
        <w:pBdr/>
        <w:ind w:left="-30" w:firstLine="0"/>
        <w:contextualSpacing w:val="0"/>
        <w:jc w:val="both"/>
        <w:rPr>
          <w:rFonts w:ascii="Georgia" w:cs="Georgia" w:eastAsia="Georgia" w:hAnsi="Georgia"/>
          <w:b w:val="1"/>
          <w:sz w:val="24"/>
          <w:szCs w:val="24"/>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“Который, будучи блеском Его славы и отпечатком Его сущности и удерживая и неся всё словом Своей силы...” (Евр: 1:3А).</w:t>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Творение показывает нам Божью силу. Вселенная до сих пор расширяется, но в нашей солнечной системе всё находится на своих местах.</w:t>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Бог сотворил не только одну планету во вселенной, Он также сотворил много других предметов. Солнечная система была образована вокруг звезды, нашего солнца, своего центра. Планеты вращаются вокруг Солнца и гравитация солнца держит планеты в их орбитах. Они остаются на своих орбитах, потому что в солнечной системе нет другой силы, которая может остановить их. Только Бог является достаточно сильным для того, чтобы держать всё на своих местах. Божья сила удерживает всё вместе.</w:t>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pPr>
        <w:pBdr/>
        <w:ind w:left="-30" w:firstLine="0"/>
        <w:contextualSpacing w:val="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ind w:left="-30" w:firstLine="0"/>
        <w:contextualSpacing w:val="0"/>
        <w:rPr>
          <w:rFonts w:ascii="Georgia" w:cs="Georgia" w:eastAsia="Georgia" w:hAnsi="Georgia"/>
          <w:sz w:val="24"/>
          <w:szCs w:val="24"/>
        </w:rPr>
      </w:pPr>
      <w:r w:rsidDel="00000000" w:rsidR="00000000" w:rsidRPr="00000000">
        <w:rPr>
          <w:rtl w:val="0"/>
        </w:rPr>
      </w:r>
    </w:p>
    <w:p w:rsidR="00000000" w:rsidDel="00000000" w:rsidP="00000000" w:rsidRDefault="00000000" w:rsidRPr="00000000">
      <w:pPr>
        <w:pBdr/>
        <w:contextualSpacing w:val="0"/>
        <w:rPr>
          <w:rFonts w:ascii="Georgia" w:cs="Georgia" w:eastAsia="Georgia" w:hAnsi="Georgia"/>
          <w:sz w:val="24"/>
          <w:szCs w:val="24"/>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pBdr/>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pBdr/>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pBdr/>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pBdr/>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pBdr/>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pBdr/>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pBdr/>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