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Творение – человек изумительно и чудесно создан (3)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“Слушай, сын мой, наставление твоего отца / И не отвергай учения твоей матери” (Прит.1:8).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  <w:tab/>
        <w:t xml:space="preserve">Бог сотворил человека с ушами, чтобы слышать. Мы должны учиться использовать наши уши, чтобы слушать наших родителей с раннего возраста.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Попросите детей привести примеры того, что родители просят их делать, и спросите, слушают ли они их или нет. Например, посмотреть по сторонам перед тем, как перейти дорогу, лечь спать вовремя, есть овощи и то, что им предлагают, убирать свои игрушки, носить подходящую одежду, и т.д. Спросите их, что бы произошло если бы они не слушали своих родителей. Бог дал им папу и маму для их же пользы, поэтому они должны слушать и слушаться.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“Внимающий наставлению — на стезе жизни, / А оставляющий обличение блуждает” (Прит.10:17).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сотворил человека с ушами для слышания. Наше слышание подразумевает наше послушание. Мы должны учиться слушать и слушаться наших родителей и учителей. Также мы должны быть осторожны в выборе того, что мы слушаем.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Приведите примеры людей, которые были послушны, когда были молоды, таких как Давид (1 Цар. 17:12-20А), Самуил (1 Цар. 3:1-18), и т.д. Мы также должны быть осторожны в том, что мы слышим. Спросите у детей, что они слышат в школе и что они чувствуют, когда слышат это (например: сплетни и критика в противоположность комплементам; добрые слова в противоположность грубым; приятная музыка в противоположность крикам и шуму и т.д.).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“...Он пробуждает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меня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по утрам; Он пробуждает моё ухо / Чтобы я слушал, как наставляемые” (Ис. 50:4Б).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Наши уши позволяют нам слышать то, что говорят другие. Важно быть человеком, который может слышать указания и следовать им. Мы также должны быть осторожны в том, кого мы слушаем.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должны слушать Божье слово и подчиняться Его слову. Знать Божье слово — это одно, а слушать и подчиняться Божьему слову — это другое. Приведите примеры событий и/или людей из Библии, которые слушали Божье слово: Нааман (4 Цар. 5:9-14), слепой человек (Ин. 9:1-11) и т.д. В качестве контраста приведите примеры событий и/или людей, которые не слушали Божье слово: первое падение человека (Быт. 216-17; 3:1-19), Саул (1 Цар. 15:1-11) и т.д.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